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B3" w:rsidRPr="003523B3" w:rsidRDefault="003523B3" w:rsidP="003523B3">
      <w:pPr>
        <w:pStyle w:val="Heading1"/>
        <w:spacing w:before="0"/>
        <w:jc w:val="center"/>
        <w:rPr>
          <w:caps/>
          <w:sz w:val="36"/>
          <w:szCs w:val="36"/>
        </w:rPr>
      </w:pPr>
      <w:r w:rsidRPr="003523B3">
        <w:rPr>
          <w:caps/>
          <w:sz w:val="36"/>
          <w:szCs w:val="36"/>
        </w:rPr>
        <w:t>SCORE Review P</w:t>
      </w:r>
      <w:r w:rsidR="00BF2B62" w:rsidRPr="003523B3">
        <w:rPr>
          <w:caps/>
          <w:sz w:val="36"/>
          <w:szCs w:val="36"/>
        </w:rPr>
        <w:t>ackage</w:t>
      </w:r>
    </w:p>
    <w:p w:rsidR="00C64948" w:rsidRDefault="003523B3" w:rsidP="0083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documents to proceed with</w:t>
      </w:r>
      <w:r w:rsidR="00C64948">
        <w:rPr>
          <w:rFonts w:ascii="Arial" w:hAnsi="Arial" w:cs="Arial"/>
          <w:sz w:val="24"/>
          <w:szCs w:val="24"/>
        </w:rPr>
        <w:t xml:space="preserve"> SCORE review</w:t>
      </w:r>
      <w:r>
        <w:rPr>
          <w:rFonts w:ascii="Arial" w:hAnsi="Arial" w:cs="Arial"/>
          <w:sz w:val="24"/>
          <w:szCs w:val="24"/>
        </w:rPr>
        <w:t>.</w:t>
      </w:r>
    </w:p>
    <w:p w:rsidR="003523B3" w:rsidRDefault="003523B3" w:rsidP="0083578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2B62" w:rsidRDefault="00352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BF2B62">
        <w:rPr>
          <w:rFonts w:ascii="Arial" w:hAnsi="Arial" w:cs="Arial"/>
          <w:sz w:val="24"/>
          <w:szCs w:val="24"/>
        </w:rPr>
        <w:t>ESEC Revolving Loan Fund Application</w:t>
      </w:r>
    </w:p>
    <w:p w:rsidR="003523B3" w:rsidRDefault="003523B3">
      <w:pPr>
        <w:rPr>
          <w:rFonts w:ascii="Arial" w:hAnsi="Arial" w:cs="Arial"/>
          <w:sz w:val="24"/>
          <w:szCs w:val="24"/>
        </w:rPr>
      </w:pPr>
    </w:p>
    <w:p w:rsidR="00BF2B62" w:rsidRDefault="00352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BF2B62">
        <w:rPr>
          <w:rFonts w:ascii="Arial" w:hAnsi="Arial" w:cs="Arial"/>
          <w:sz w:val="24"/>
          <w:szCs w:val="24"/>
        </w:rPr>
        <w:t xml:space="preserve">Applicant’s </w:t>
      </w:r>
      <w:proofErr w:type="gramStart"/>
      <w:r w:rsidR="00BF2B62">
        <w:rPr>
          <w:rFonts w:ascii="Arial" w:hAnsi="Arial" w:cs="Arial"/>
          <w:sz w:val="24"/>
          <w:szCs w:val="24"/>
        </w:rPr>
        <w:t>Resume</w:t>
      </w:r>
      <w:proofErr w:type="gramEnd"/>
    </w:p>
    <w:p w:rsidR="003523B3" w:rsidRDefault="003523B3">
      <w:pPr>
        <w:rPr>
          <w:rFonts w:ascii="Arial" w:hAnsi="Arial" w:cs="Arial"/>
          <w:sz w:val="24"/>
          <w:szCs w:val="24"/>
        </w:rPr>
      </w:pPr>
    </w:p>
    <w:p w:rsidR="00BF2B62" w:rsidRDefault="00352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BF2B62">
        <w:rPr>
          <w:rFonts w:ascii="Arial" w:hAnsi="Arial" w:cs="Arial"/>
          <w:sz w:val="24"/>
          <w:szCs w:val="24"/>
        </w:rPr>
        <w:t>Business Plan</w:t>
      </w:r>
    </w:p>
    <w:p w:rsidR="003523B3" w:rsidRDefault="003523B3">
      <w:pPr>
        <w:rPr>
          <w:rFonts w:ascii="Arial" w:hAnsi="Arial" w:cs="Arial"/>
          <w:sz w:val="24"/>
          <w:szCs w:val="24"/>
        </w:rPr>
      </w:pPr>
    </w:p>
    <w:p w:rsidR="00BF2B62" w:rsidRDefault="00352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BF2B62">
        <w:rPr>
          <w:rFonts w:ascii="Arial" w:hAnsi="Arial" w:cs="Arial"/>
          <w:sz w:val="24"/>
          <w:szCs w:val="24"/>
        </w:rPr>
        <w:t>Financial Documents</w:t>
      </w:r>
    </w:p>
    <w:p w:rsidR="003523B3" w:rsidRDefault="003523B3">
      <w:pPr>
        <w:rPr>
          <w:rFonts w:ascii="Arial" w:hAnsi="Arial" w:cs="Arial"/>
          <w:sz w:val="24"/>
          <w:szCs w:val="24"/>
        </w:rPr>
      </w:pPr>
    </w:p>
    <w:p w:rsidR="00BF2B62" w:rsidRDefault="00352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 w:rsidR="00BF2B62">
        <w:rPr>
          <w:rFonts w:ascii="Arial" w:hAnsi="Arial" w:cs="Arial"/>
          <w:sz w:val="24"/>
          <w:szCs w:val="24"/>
        </w:rPr>
        <w:t>Balance Sheet for the current year plus two previous years (if available)</w:t>
      </w:r>
    </w:p>
    <w:p w:rsidR="003523B3" w:rsidRDefault="003523B3">
      <w:pPr>
        <w:rPr>
          <w:rFonts w:ascii="Arial" w:hAnsi="Arial" w:cs="Arial"/>
          <w:sz w:val="24"/>
          <w:szCs w:val="24"/>
        </w:rPr>
      </w:pPr>
    </w:p>
    <w:p w:rsidR="00BF2B62" w:rsidRDefault="00352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F2B62">
        <w:rPr>
          <w:rFonts w:ascii="Arial" w:hAnsi="Arial" w:cs="Arial"/>
          <w:sz w:val="24"/>
          <w:szCs w:val="24"/>
        </w:rPr>
        <w:t>Profit and Loss Statement for current year and two previous years (if available)</w:t>
      </w:r>
    </w:p>
    <w:p w:rsidR="003523B3" w:rsidRDefault="003523B3">
      <w:pPr>
        <w:rPr>
          <w:rFonts w:ascii="Arial" w:hAnsi="Arial" w:cs="Arial"/>
          <w:sz w:val="24"/>
          <w:szCs w:val="24"/>
        </w:rPr>
      </w:pPr>
    </w:p>
    <w:p w:rsidR="00BF2B62" w:rsidRDefault="00352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F2B62">
        <w:rPr>
          <w:rFonts w:ascii="Arial" w:hAnsi="Arial" w:cs="Arial"/>
          <w:sz w:val="24"/>
          <w:szCs w:val="24"/>
        </w:rPr>
        <w:t xml:space="preserve">Cash Flow Statement for current year and two previous years (if </w:t>
      </w:r>
      <w:r w:rsidR="0083578D">
        <w:rPr>
          <w:rFonts w:ascii="Arial" w:hAnsi="Arial" w:cs="Arial"/>
          <w:sz w:val="24"/>
          <w:szCs w:val="24"/>
        </w:rPr>
        <w:t>available</w:t>
      </w:r>
      <w:r w:rsidR="00BF2B62">
        <w:rPr>
          <w:rFonts w:ascii="Arial" w:hAnsi="Arial" w:cs="Arial"/>
          <w:sz w:val="24"/>
          <w:szCs w:val="24"/>
        </w:rPr>
        <w:t>)</w:t>
      </w:r>
    </w:p>
    <w:p w:rsidR="003523B3" w:rsidRDefault="003523B3">
      <w:pPr>
        <w:rPr>
          <w:rFonts w:ascii="Arial" w:hAnsi="Arial" w:cs="Arial"/>
          <w:sz w:val="24"/>
          <w:szCs w:val="24"/>
        </w:rPr>
      </w:pPr>
    </w:p>
    <w:p w:rsidR="00BF2B62" w:rsidRPr="00BF2B62" w:rsidRDefault="00352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F2B62">
        <w:rPr>
          <w:rFonts w:ascii="Arial" w:hAnsi="Arial" w:cs="Arial"/>
          <w:sz w:val="24"/>
          <w:szCs w:val="24"/>
        </w:rPr>
        <w:t xml:space="preserve">Projected financial statements for </w:t>
      </w:r>
      <w:r w:rsidR="0083578D">
        <w:rPr>
          <w:rFonts w:ascii="Arial" w:hAnsi="Arial" w:cs="Arial"/>
          <w:sz w:val="24"/>
          <w:szCs w:val="24"/>
        </w:rPr>
        <w:t>3 years</w:t>
      </w:r>
    </w:p>
    <w:sectPr w:rsidR="00BF2B62" w:rsidRPr="00BF2B62" w:rsidSect="0035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62"/>
    <w:rsid w:val="00153A0C"/>
    <w:rsid w:val="003523B3"/>
    <w:rsid w:val="0039303D"/>
    <w:rsid w:val="00452F63"/>
    <w:rsid w:val="00527062"/>
    <w:rsid w:val="00556436"/>
    <w:rsid w:val="008069FE"/>
    <w:rsid w:val="00831757"/>
    <w:rsid w:val="0083578D"/>
    <w:rsid w:val="00B057F5"/>
    <w:rsid w:val="00BF2B62"/>
    <w:rsid w:val="00C64948"/>
    <w:rsid w:val="00D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35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35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Jamie L.. Williams</cp:lastModifiedBy>
  <cp:revision>2</cp:revision>
  <cp:lastPrinted>2016-02-11T16:27:00Z</cp:lastPrinted>
  <dcterms:created xsi:type="dcterms:W3CDTF">2016-03-09T19:38:00Z</dcterms:created>
  <dcterms:modified xsi:type="dcterms:W3CDTF">2016-03-09T19:38:00Z</dcterms:modified>
</cp:coreProperties>
</file>